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0F" w:rsidRDefault="005A320F" w:rsidP="005A320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13 вересня 2018р. на базі КЗО «Гімназія №1» ДМР відбувся обласний філологічний консиліум «Особливості викладання російської мови, літератури, зарубіжної літератури у 2018-2019н.р.»</w:t>
      </w:r>
    </w:p>
    <w:p w:rsidR="005A320F" w:rsidRDefault="005A320F" w:rsidP="005A320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Консиліум організовано та проведено методистом Дніпровської академії неперервної освіти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Чубаровою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М.Є., з презентацією власних освітніх продуктів виступили: Гусєва О.В., вчитель-методист КЗО «Гімназія №1» ДМР, яка презентувала нову електронну збірку для викладання зарубіжної літератури в 10 кл. «Методичний кейс</w:t>
      </w:r>
      <w:r w:rsidR="00F203BE">
        <w:rPr>
          <w:rFonts w:ascii="Times New Roman" w:hAnsi="Times New Roman" w:cs="Times New Roman"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10кл.»;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Доброгорська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І.А., вчитель-методист з Кривого Рогу, яка представила матеріали з медіа-освіти учнів у викладанні зарубіжної літератури; Земляна Л.В. та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Твєрдохлєбова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Т.В., вчителі-методисти Дніпропетровської області, презентували методичну збірку «Пам’ятні літературні дати» та збірку «Рік французької та китайської мов в Україні». </w:t>
      </w:r>
    </w:p>
    <w:p w:rsidR="005A320F" w:rsidRDefault="005A320F" w:rsidP="005A320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 консиліумі було відкрито 16 обласну філологічну майстерню з впровадження наскрізних змістових ліній у викладання мови та літератури (вчителі міста Кривого Рогу).</w:t>
      </w:r>
    </w:p>
    <w:p w:rsidR="005A320F" w:rsidRPr="005A320F" w:rsidRDefault="005A320F" w:rsidP="005A320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Учасникам консиліуму</w:t>
      </w:r>
      <w:r w:rsidR="00F203BE">
        <w:rPr>
          <w:rFonts w:ascii="Times New Roman" w:hAnsi="Times New Roman" w:cs="Times New Roman"/>
          <w:sz w:val="32"/>
          <w:szCs w:val="32"/>
          <w:lang w:val="uk-UA"/>
        </w:rPr>
        <w:t xml:space="preserve"> пощастило зустрітися з О.Л. </w:t>
      </w:r>
      <w:proofErr w:type="spellStart"/>
      <w:r w:rsidR="00F203BE">
        <w:rPr>
          <w:rFonts w:ascii="Times New Roman" w:hAnsi="Times New Roman" w:cs="Times New Roman"/>
          <w:sz w:val="32"/>
          <w:szCs w:val="32"/>
          <w:lang w:val="uk-UA"/>
        </w:rPr>
        <w:t>Фед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val="uk-UA"/>
        </w:rPr>
        <w:t>кевич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та Л.І.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Курач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– авторами програми з російської мови для 10 кл., співробітниками Інституту педагогіки в НАПУ.</w:t>
      </w:r>
    </w:p>
    <w:p w:rsidR="00B507CD" w:rsidRPr="005A320F" w:rsidRDefault="005A320F">
      <w:pPr>
        <w:rPr>
          <w:rFonts w:ascii="Times New Roman" w:hAnsi="Times New Roman" w:cs="Times New Roman"/>
          <w:sz w:val="32"/>
          <w:szCs w:val="32"/>
        </w:rPr>
      </w:pPr>
      <w:r w:rsidRPr="005A320F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5" o:title="viber image"/>
          </v:shape>
        </w:pict>
      </w:r>
    </w:p>
    <w:sectPr w:rsidR="00B507CD" w:rsidRPr="005A3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D84"/>
    <w:rsid w:val="005A320F"/>
    <w:rsid w:val="008F2D84"/>
    <w:rsid w:val="00B507CD"/>
    <w:rsid w:val="00F2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3</cp:revision>
  <dcterms:created xsi:type="dcterms:W3CDTF">2018-09-16T15:06:00Z</dcterms:created>
  <dcterms:modified xsi:type="dcterms:W3CDTF">2018-09-16T15:18:00Z</dcterms:modified>
</cp:coreProperties>
</file>